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A7" w:rsidRDefault="00F037B9">
      <w:pPr>
        <w:spacing w:after="0"/>
        <w:ind w:left="61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3067050" cy="723900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723900"/>
                          <a:chOff x="0" y="0"/>
                          <a:chExt cx="3067050" cy="7239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5" cy="693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1" name="Shape 2721"/>
                        <wps:cNvSpPr/>
                        <wps:spPr>
                          <a:xfrm>
                            <a:off x="127" y="708659"/>
                            <a:ext cx="306692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923" h="15240">
                                <a:moveTo>
                                  <a:pt x="0" y="0"/>
                                </a:moveTo>
                                <a:lnTo>
                                  <a:pt x="3066923" y="0"/>
                                </a:lnTo>
                                <a:lnTo>
                                  <a:pt x="306692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6EDE5" id="Group 1947" o:spid="_x0000_s1026" style="width:241.5pt;height:57pt;mso-position-horizontal-relative:char;mso-position-vertical-relative:line" coordsize="30670,7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0664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6hs/CAAAA2gAAAA8AAABkcnMvZG93bnJldi54bWxEj0FrwkAUhO8F/8PyhN7qpoXYEF2llErF&#10;nKrB8zP7TILZtyG7Jum/dwXB4zAz3zDL9Wga0VPnassK3mcRCOLC6ppLBflh85aAcB5ZY2OZFPyT&#10;g/Vq8rLEVNuB/6jf+1IECLsUFVTet6mUrqjIoJvZljh4Z9sZ9EF2pdQdDgFuGvkRRXNpsOawUGFL&#10;3xUVl/3VKHCnJP/Nsp/rAbebuLe77FjHmVKv0/FrAcLT6J/hR3urFXzC/Uq4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obPwgAAANoAAAAPAAAAAAAAAAAAAAAAAJ8C&#10;AABkcnMvZG93bnJldi54bWxQSwUGAAAAAAQABAD3AAAAjgMAAAAA&#10;">
                  <v:imagedata r:id="rId6" o:title=""/>
                </v:shape>
                <v:shape id="Shape 2721" o:spid="_x0000_s1028" style="position:absolute;left:1;top:7086;width:30669;height:152;visibility:visible;mso-wrap-style:square;v-text-anchor:top" coordsize="306692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9ssYA&#10;AADdAAAADwAAAGRycy9kb3ducmV2LnhtbESPzW7CMBCE75X6DtZW6q04yQFKwEQViELFpeXvvIqX&#10;JDReh9iQ9O1xpUo9jma+Gc00600tbtS6yrKCeBCBIM6trrhQsN8tX15BOI+ssbZMCn7IQTZ7fJhi&#10;qm3HX3Tb+kKEEnYpKii9b1IpXV6SQTewDXHwTrY16INsC6lb7EK5qWUSRUNpsOKwUGJD85Ly7+3V&#10;KEgWeBkeuo/NePS50tbpd389H5V6furfJiA89f4//EevdeBGSQy/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n9ssYAAADdAAAADwAAAAAAAAAAAAAAAACYAgAAZHJz&#10;L2Rvd25yZXYueG1sUEsFBgAAAAAEAAQA9QAAAIsDAAAAAA==&#10;" path="m,l3066923,r,15240l,15240,,e" fillcolor="black" stroked="f" strokeweight="0">
                  <v:stroke miterlimit="83231f" joinstyle="miter"/>
                  <v:path arrowok="t" textboxrect="0,0,3066923,1524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</w:p>
    <w:p w:rsidR="007703A7" w:rsidRDefault="00F037B9">
      <w:pPr>
        <w:spacing w:after="74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703A7" w:rsidRDefault="00F037B9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32"/>
        </w:rPr>
        <w:t xml:space="preserve">ASCB </w:t>
      </w:r>
    </w:p>
    <w:p w:rsidR="007703A7" w:rsidRDefault="00F037B9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32"/>
        </w:rPr>
        <w:t xml:space="preserve">JOB DESCRIPTION </w:t>
      </w:r>
    </w:p>
    <w:p w:rsidR="007703A7" w:rsidRDefault="00F037B9">
      <w:pPr>
        <w:spacing w:after="0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0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869"/>
      </w:tblGrid>
      <w:tr w:rsidR="007703A7">
        <w:trPr>
          <w:trHeight w:val="2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F037B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7703A7"/>
        </w:tc>
      </w:tr>
      <w:tr w:rsidR="007703A7">
        <w:trPr>
          <w:trHeight w:val="5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F037B9">
            <w:pPr>
              <w:tabs>
                <w:tab w:val="center" w:pos="1440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Title: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7703A7" w:rsidRDefault="00F037B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F037B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Data Input Clerk and Administration Officer (AO) </w:t>
            </w:r>
          </w:p>
        </w:tc>
      </w:tr>
      <w:tr w:rsidR="007703A7">
        <w:trPr>
          <w:trHeight w:val="5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F037B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Reporting to:  </w:t>
            </w:r>
          </w:p>
          <w:p w:rsidR="007703A7" w:rsidRDefault="00F037B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F037B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Sport Secretary </w:t>
            </w:r>
          </w:p>
        </w:tc>
      </w:tr>
      <w:tr w:rsidR="007703A7">
        <w:trPr>
          <w:trHeight w:val="2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F037B9">
            <w:pPr>
              <w:tabs>
                <w:tab w:val="center" w:pos="1440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Location: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7703A7" w:rsidRDefault="00F037B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Army Sport Control Board (ASCB) Fox Lines, Aldershot </w:t>
            </w:r>
          </w:p>
        </w:tc>
      </w:tr>
    </w:tbl>
    <w:p w:rsidR="007703A7" w:rsidRDefault="00F037B9">
      <w:pPr>
        <w:spacing w:after="11"/>
      </w:pPr>
      <w:r>
        <w:rPr>
          <w:rFonts w:ascii="Arial" w:eastAsia="Arial" w:hAnsi="Arial" w:cs="Arial"/>
          <w:b/>
        </w:rPr>
        <w:t xml:space="preserve"> </w:t>
      </w:r>
    </w:p>
    <w:p w:rsidR="007703A7" w:rsidRDefault="00F037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10" w:hanging="10"/>
      </w:pPr>
      <w:r>
        <w:rPr>
          <w:rFonts w:ascii="Arial" w:eastAsia="Arial" w:hAnsi="Arial" w:cs="Arial"/>
          <w:b/>
          <w:i/>
        </w:rPr>
        <w:t xml:space="preserve">Job Purpose Summary:   </w:t>
      </w:r>
    </w:p>
    <w:p w:rsidR="007703A7" w:rsidRDefault="00F037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7703A7" w:rsidRDefault="00F037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10" w:hanging="10"/>
      </w:pPr>
      <w:r>
        <w:rPr>
          <w:rFonts w:ascii="Arial" w:eastAsia="Arial" w:hAnsi="Arial" w:cs="Arial"/>
          <w:b/>
          <w:i/>
        </w:rPr>
        <w:t>To provide administrative</w:t>
      </w:r>
      <w:r>
        <w:rPr>
          <w:rFonts w:ascii="Arial" w:eastAsia="Arial" w:hAnsi="Arial" w:cs="Arial"/>
          <w:b/>
          <w:i/>
        </w:rPr>
        <w:t xml:space="preserve"> and clerical support to the Secretary and, as directed, the relevant sport Boards and Committees.</w:t>
      </w:r>
      <w:r>
        <w:rPr>
          <w:rFonts w:ascii="Arial" w:eastAsia="Arial" w:hAnsi="Arial" w:cs="Arial"/>
          <w:b/>
          <w:i/>
          <w:color w:val="FF0000"/>
        </w:rPr>
        <w:t xml:space="preserve">  </w:t>
      </w:r>
      <w:r>
        <w:rPr>
          <w:rFonts w:ascii="Arial" w:eastAsia="Arial" w:hAnsi="Arial" w:cs="Arial"/>
          <w:b/>
          <w:i/>
        </w:rPr>
        <w:t xml:space="preserve">To assist with the organisation of all fixtures and events and any other duties as directed by the Secretary or Director/Chief of Staff ASCB. </w:t>
      </w:r>
    </w:p>
    <w:p w:rsidR="007703A7" w:rsidRDefault="00F037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4"/>
      </w:pPr>
      <w:r>
        <w:rPr>
          <w:rFonts w:ascii="Arial" w:eastAsia="Arial" w:hAnsi="Arial" w:cs="Arial"/>
          <w:b/>
        </w:rPr>
        <w:t xml:space="preserve"> </w:t>
      </w:r>
    </w:p>
    <w:p w:rsidR="007703A7" w:rsidRDefault="00F037B9">
      <w:pPr>
        <w:spacing w:after="0"/>
        <w:ind w:left="63"/>
        <w:jc w:val="center"/>
      </w:pPr>
      <w:r>
        <w:rPr>
          <w:b/>
          <w:sz w:val="28"/>
        </w:rPr>
        <w:t xml:space="preserve"> </w:t>
      </w:r>
    </w:p>
    <w:p w:rsidR="007703A7" w:rsidRDefault="00F037B9">
      <w:pPr>
        <w:pStyle w:val="Heading1"/>
      </w:pPr>
      <w:r>
        <w:t>Key Dutie</w:t>
      </w:r>
      <w:r>
        <w:t xml:space="preserve">s and Responsibilities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pStyle w:val="Heading2"/>
        <w:ind w:left="-5"/>
      </w:pPr>
      <w:r>
        <w:t xml:space="preserve">Administrative 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numPr>
          <w:ilvl w:val="0"/>
          <w:numId w:val="1"/>
        </w:numPr>
        <w:spacing w:after="2" w:line="248" w:lineRule="auto"/>
        <w:ind w:hanging="720"/>
      </w:pPr>
      <w:r>
        <w:t>Organise, administer and supervise various Executive and Annual General Meetings for the sport(s) Board and Committee.  This to include catering arrangements as necessary. Produce, distribute and file the minute</w:t>
      </w:r>
      <w:r>
        <w:t xml:space="preserve">s of these meetings.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numPr>
          <w:ilvl w:val="0"/>
          <w:numId w:val="1"/>
        </w:numPr>
        <w:spacing w:after="2" w:line="248" w:lineRule="auto"/>
        <w:ind w:hanging="720"/>
      </w:pPr>
      <w:r>
        <w:t xml:space="preserve">Produce and distribute fixture details, liaising with other sports to minimise clashes over major sporting events. Organise and prepare for all major tournaments including facilities booking </w:t>
      </w:r>
      <w:r>
        <w:t xml:space="preserve">(including catering where necessary), tournament </w:t>
      </w:r>
      <w:proofErr w:type="spellStart"/>
      <w:r>
        <w:t>documentation,the</w:t>
      </w:r>
      <w:proofErr w:type="spellEnd"/>
      <w:r>
        <w:t xml:space="preserve"> production of and compliance with the safety management plan and relevant risk assessments and, if required, recruiting volunteer staff to ensure the smooth running of the event.  Formally </w:t>
      </w:r>
      <w:r>
        <w:t xml:space="preserve">record and publicise (through the website and to HQ ASCB Chief Clerk and Social Media) all results, maintaining a robust results database.  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numPr>
          <w:ilvl w:val="0"/>
          <w:numId w:val="1"/>
        </w:numPr>
        <w:spacing w:after="2" w:line="248" w:lineRule="auto"/>
        <w:ind w:hanging="720"/>
      </w:pPr>
      <w:r>
        <w:t xml:space="preserve">Supervise the allocation of sport(s) funds, managed by the ASCB Central Fund, by the production of Receipt and Payment vouchers to ensure your sport(s) are fully supported financially.  </w:t>
      </w:r>
      <w:r>
        <w:tab/>
        <w:t xml:space="preserve">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numPr>
          <w:ilvl w:val="0"/>
          <w:numId w:val="1"/>
        </w:numPr>
        <w:spacing w:after="2" w:line="248" w:lineRule="auto"/>
        <w:ind w:hanging="720"/>
      </w:pPr>
      <w:r>
        <w:t>Maintain a stock register for incoming and outgoing equipment and</w:t>
      </w:r>
      <w:r>
        <w:t xml:space="preserve"> clothing.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pStyle w:val="Heading2"/>
        <w:ind w:left="-5"/>
      </w:pPr>
      <w:r>
        <w:t xml:space="preserve">Clerical 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numPr>
          <w:ilvl w:val="0"/>
          <w:numId w:val="2"/>
        </w:numPr>
        <w:spacing w:after="2" w:line="248" w:lineRule="auto"/>
        <w:ind w:hanging="720"/>
      </w:pPr>
      <w:r>
        <w:t xml:space="preserve">Maintain and distribute an up to date directory of addresses, telephone numbers and email addresses for all </w:t>
      </w:r>
      <w:proofErr w:type="spellStart"/>
      <w:r>
        <w:t>apointment</w:t>
      </w:r>
      <w:proofErr w:type="spellEnd"/>
      <w:r>
        <w:t xml:space="preserve"> holders in your sport(s), as appointments are constantly changing, and record all entries.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numPr>
          <w:ilvl w:val="0"/>
          <w:numId w:val="2"/>
        </w:numPr>
        <w:spacing w:after="2" w:line="248" w:lineRule="auto"/>
        <w:ind w:hanging="720"/>
      </w:pPr>
      <w:r>
        <w:t>Maintain a weekl</w:t>
      </w:r>
      <w:r>
        <w:t xml:space="preserve">y/monthly diary for the office, in particular the Secretary’s diary.  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numPr>
          <w:ilvl w:val="0"/>
          <w:numId w:val="2"/>
        </w:numPr>
        <w:spacing w:after="2" w:line="248" w:lineRule="auto"/>
        <w:ind w:hanging="720"/>
      </w:pPr>
      <w:r>
        <w:lastRenderedPageBreak/>
        <w:t xml:space="preserve">Maintain an efficient filing system for your sport(s). Collect and distribute daily mail, </w:t>
      </w:r>
      <w:proofErr w:type="spellStart"/>
      <w:r>
        <w:t>actioning</w:t>
      </w:r>
      <w:proofErr w:type="spellEnd"/>
      <w:r>
        <w:t xml:space="preserve"> what can be dealt with at AO level. Monitor the email system and reply where neces</w:t>
      </w:r>
      <w:r>
        <w:t xml:space="preserve">sary. 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numPr>
          <w:ilvl w:val="0"/>
          <w:numId w:val="2"/>
        </w:numPr>
        <w:spacing w:after="2" w:line="248" w:lineRule="auto"/>
        <w:ind w:hanging="720"/>
      </w:pPr>
      <w:r>
        <w:t xml:space="preserve">Deal with telephone enquiries in a polite manner and assist with any queries that may occur. Record any information that needs to be brought to the Secretary’s attention once in office.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pStyle w:val="Heading2"/>
        <w:ind w:left="-5"/>
      </w:pPr>
      <w:r>
        <w:t xml:space="preserve">As Deputy to the Secretary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numPr>
          <w:ilvl w:val="0"/>
          <w:numId w:val="3"/>
        </w:numPr>
        <w:spacing w:after="2" w:line="248" w:lineRule="auto"/>
        <w:ind w:hanging="10"/>
      </w:pPr>
      <w:r>
        <w:t xml:space="preserve">In the Secretary’s absence </w:t>
      </w:r>
      <w:r>
        <w:t xml:space="preserve">make appropriate decisions on behalf of the Secretary and maintain a log of these decisions and messages that require an answer by the Secretary.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numPr>
          <w:ilvl w:val="0"/>
          <w:numId w:val="3"/>
        </w:numPr>
        <w:spacing w:after="2" w:line="248" w:lineRule="auto"/>
        <w:ind w:hanging="10"/>
      </w:pPr>
      <w:r>
        <w:t>Attend ASCB staff meetings as required and deputise for the Secretary when required. Attend and assist at k</w:t>
      </w:r>
      <w:r>
        <w:t xml:space="preserve">ey events.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pStyle w:val="Heading2"/>
        <w:ind w:left="-5"/>
      </w:pPr>
      <w:r>
        <w:t xml:space="preserve">Data Input and Data Management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spacing w:after="2" w:line="248" w:lineRule="auto"/>
        <w:ind w:left="-5" w:hanging="10"/>
      </w:pPr>
      <w:r>
        <w:t xml:space="preserve">11. </w:t>
      </w:r>
      <w:r>
        <w:tab/>
        <w:t xml:space="preserve">The post is the data manager and is thus required to input, manipulate and store data on </w:t>
      </w:r>
      <w:proofErr w:type="spellStart"/>
      <w:r>
        <w:t>memebrships</w:t>
      </w:r>
      <w:proofErr w:type="spellEnd"/>
      <w:r>
        <w:t xml:space="preserve">, fixtures and results, for the purposes of licensing, registration, certification and assurance. 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spacing w:after="1" w:line="239" w:lineRule="auto"/>
        <w:ind w:left="-5" w:hanging="10"/>
      </w:pPr>
      <w:r>
        <w:rPr>
          <w:i/>
        </w:rPr>
        <w:t>(The intent of this job description is to provide a representative summary of the major duties and responsibilities performed by incumbents of this job. Incumbents may be requested to perform mutually agreed job-related tasks other than those specifically</w:t>
      </w:r>
      <w:r>
        <w:rPr>
          <w:i/>
        </w:rPr>
        <w:t xml:space="preserve"> presented in this description, including taking an alternative or additional sport. You may be required to take on additional or different sports)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spacing w:after="0"/>
      </w:pPr>
      <w:r>
        <w:rPr>
          <w:i/>
        </w:rPr>
        <w:t xml:space="preserve"> </w:t>
      </w:r>
    </w:p>
    <w:p w:rsidR="007703A7" w:rsidRDefault="00F037B9">
      <w:pPr>
        <w:spacing w:after="0"/>
      </w:pPr>
      <w:r>
        <w:rPr>
          <w:b/>
        </w:rPr>
        <w:t xml:space="preserve"> </w:t>
      </w:r>
    </w:p>
    <w:p w:rsidR="007703A7" w:rsidRDefault="00F037B9">
      <w:pPr>
        <w:pStyle w:val="Heading2"/>
        <w:ind w:left="-5"/>
      </w:pPr>
      <w:r>
        <w:t xml:space="preserve">Job Requirements: (Educational qualifications, knowledge, skills and abilities) </w:t>
      </w:r>
    </w:p>
    <w:p w:rsidR="007703A7" w:rsidRDefault="00F037B9">
      <w:pPr>
        <w:spacing w:after="0"/>
      </w:pPr>
      <w:r>
        <w:rPr>
          <w:i/>
        </w:rPr>
        <w:t xml:space="preserve"> </w:t>
      </w:r>
    </w:p>
    <w:p w:rsidR="007703A7" w:rsidRDefault="00F037B9">
      <w:pPr>
        <w:spacing w:after="1" w:line="239" w:lineRule="auto"/>
        <w:ind w:left="-5" w:hanging="10"/>
      </w:pPr>
      <w:r>
        <w:rPr>
          <w:i/>
        </w:rPr>
        <w:t>They must posses</w:t>
      </w:r>
      <w:r>
        <w:rPr>
          <w:i/>
        </w:rPr>
        <w:t>s sound IT knowledge and experience of the Microsoft Office Suite, particularly a sound and proven competence and experience in data management and the use of data management systems to record and manage entries, results and critical information.  They mus</w:t>
      </w:r>
      <w:r>
        <w:rPr>
          <w:i/>
        </w:rPr>
        <w:t xml:space="preserve">t possess strong communication skills and have a clear and precise understanding of the English language together with strong numeracy skills. </w:t>
      </w:r>
    </w:p>
    <w:p w:rsidR="007703A7" w:rsidRDefault="00F037B9">
      <w:pPr>
        <w:spacing w:after="0"/>
      </w:pPr>
      <w:r>
        <w:rPr>
          <w:i/>
        </w:rPr>
        <w:t xml:space="preserve"> </w:t>
      </w:r>
    </w:p>
    <w:p w:rsidR="007703A7" w:rsidRDefault="00F037B9">
      <w:pPr>
        <w:spacing w:after="1" w:line="239" w:lineRule="auto"/>
        <w:ind w:left="-5" w:hanging="10"/>
      </w:pPr>
      <w:r>
        <w:rPr>
          <w:i/>
        </w:rPr>
        <w:t>They must be dependable, polite, reliable and smart, able to prioritise workloads and to meet tight deadlines.</w:t>
      </w:r>
      <w:r>
        <w:rPr>
          <w:i/>
        </w:rPr>
        <w:t xml:space="preserve"> Able to work individually and within a team, have good inter-personal, with proven administrative and organisational skills. Knowledge of the Army is desirable but not essential. Proven experience in organising and running sport is essential. A full drivi</w:t>
      </w:r>
      <w:r>
        <w:rPr>
          <w:i/>
        </w:rPr>
        <w:t xml:space="preserve">ng licence is required. They must be physically fit in order to facilitate receiving/moving goods and equipment and running sporting </w:t>
      </w:r>
      <w:proofErr w:type="spellStart"/>
      <w:r>
        <w:rPr>
          <w:i/>
        </w:rPr>
        <w:t>events.The</w:t>
      </w:r>
      <w:proofErr w:type="spellEnd"/>
      <w:r>
        <w:rPr>
          <w:i/>
        </w:rPr>
        <w:t xml:space="preserve"> ability to be flexible is essential as there will be occasions to work out of hours, evenings and/or weekends.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spacing w:after="0"/>
      </w:pPr>
      <w:r>
        <w:t xml:space="preserve"> </w:t>
      </w:r>
    </w:p>
    <w:p w:rsidR="007703A7" w:rsidRDefault="00F037B9">
      <w:pPr>
        <w:pStyle w:val="Heading2"/>
        <w:tabs>
          <w:tab w:val="center" w:pos="3601"/>
          <w:tab w:val="center" w:pos="4321"/>
          <w:tab w:val="center" w:pos="5041"/>
          <w:tab w:val="center" w:pos="5761"/>
          <w:tab w:val="center" w:pos="7322"/>
        </w:tabs>
        <w:ind w:left="-15" w:firstLine="0"/>
      </w:pPr>
      <w:r>
        <w:t xml:space="preserve">Authorised and Approved by DASCB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06/02/2018 </w:t>
      </w:r>
    </w:p>
    <w:sectPr w:rsidR="007703A7">
      <w:pgSz w:w="11906" w:h="16838"/>
      <w:pgMar w:top="732" w:right="680" w:bottom="1096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EC4"/>
    <w:multiLevelType w:val="hybridMultilevel"/>
    <w:tmpl w:val="2FF6391A"/>
    <w:lvl w:ilvl="0" w:tplc="2C52A60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CEE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C87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C70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E5A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4D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83A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C8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ED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582ABD"/>
    <w:multiLevelType w:val="hybridMultilevel"/>
    <w:tmpl w:val="911C4DC8"/>
    <w:lvl w:ilvl="0" w:tplc="4EFED474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AA6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68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65C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2F4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AE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6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A6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62C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5782E"/>
    <w:multiLevelType w:val="hybridMultilevel"/>
    <w:tmpl w:val="C0285094"/>
    <w:lvl w:ilvl="0" w:tplc="95E29D70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0E4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A2D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403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80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E61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4B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F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A87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A7"/>
    <w:rsid w:val="007703A7"/>
    <w:rsid w:val="00F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201E0-EC5F-4D16-811C-67B99DA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Maj PL Lyons</dc:creator>
  <cp:keywords/>
  <cp:lastModifiedBy>Suzi Duncan</cp:lastModifiedBy>
  <cp:revision>2</cp:revision>
  <dcterms:created xsi:type="dcterms:W3CDTF">2020-01-06T10:15:00Z</dcterms:created>
  <dcterms:modified xsi:type="dcterms:W3CDTF">2020-01-06T10:15:00Z</dcterms:modified>
</cp:coreProperties>
</file>