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9B95" w14:textId="77777777" w:rsidR="00FB7F4D" w:rsidRPr="00FB7F4D" w:rsidRDefault="00FB7F4D" w:rsidP="00FB7F4D">
      <w:pPr>
        <w:spacing w:after="240" w:line="240" w:lineRule="auto"/>
        <w:rPr>
          <w:rFonts w:eastAsia="Calibri" w:cs="Times New Roman"/>
          <w:b/>
          <w:color w:val="000000"/>
        </w:rPr>
      </w:pPr>
      <w:r w:rsidRPr="00FB7F4D">
        <w:rPr>
          <w:rFonts w:eastAsia="Calibri" w:cs="Times New Roman"/>
          <w:b/>
          <w:color w:val="000000"/>
        </w:rPr>
        <w:t>MILITARY JUDGEMENT PANEL (MJP) – EVENT ASSESSMENT FORM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763"/>
        <w:gridCol w:w="521"/>
        <w:gridCol w:w="259"/>
        <w:gridCol w:w="450"/>
        <w:gridCol w:w="302"/>
        <w:gridCol w:w="548"/>
        <w:gridCol w:w="199"/>
        <w:gridCol w:w="652"/>
        <w:gridCol w:w="880"/>
        <w:gridCol w:w="477"/>
        <w:gridCol w:w="337"/>
        <w:gridCol w:w="567"/>
        <w:gridCol w:w="7"/>
        <w:gridCol w:w="708"/>
        <w:gridCol w:w="1134"/>
      </w:tblGrid>
      <w:tr w:rsidR="00FB7F4D" w:rsidRPr="00FB7F4D" w14:paraId="433D9B97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96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color w:val="FFFFFF"/>
                <w:sz w:val="24"/>
                <w:szCs w:val="24"/>
              </w:rPr>
            </w:pP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Section 1 </w:t>
            </w:r>
            <w:r w:rsidRPr="00FB7F4D">
              <w:rPr>
                <w:rFonts w:eastAsia="Calibri" w:cs="Times New Roman"/>
                <w:sz w:val="24"/>
                <w:szCs w:val="24"/>
              </w:rPr>
              <w:t>–</w:t>
            </w: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 Event Details</w:t>
            </w:r>
          </w:p>
        </w:tc>
      </w:tr>
      <w:tr w:rsidR="00FB7F4D" w:rsidRPr="00FB7F4D" w14:paraId="433D9B9A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9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Event Title:</w:t>
            </w:r>
          </w:p>
        </w:tc>
        <w:tc>
          <w:tcPr>
            <w:tcW w:w="7041" w:type="dxa"/>
            <w:gridSpan w:val="14"/>
            <w:shd w:val="clear" w:color="auto" w:fill="auto"/>
            <w:vAlign w:val="center"/>
          </w:tcPr>
          <w:p w14:paraId="433D9B99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9D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9B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Activity(</w:t>
            </w:r>
            <w:proofErr w:type="spellStart"/>
            <w:r w:rsidRPr="00FB7F4D">
              <w:rPr>
                <w:rFonts w:eastAsia="Calibri" w:cs="Times New Roman"/>
                <w:sz w:val="18"/>
                <w:szCs w:val="18"/>
              </w:rPr>
              <w:t>ies</w:t>
            </w:r>
            <w:proofErr w:type="spellEnd"/>
            <w:r w:rsidRPr="00FB7F4D">
              <w:rPr>
                <w:rFonts w:eastAsia="Calibri" w:cs="Times New Roman"/>
                <w:sz w:val="18"/>
                <w:szCs w:val="18"/>
              </w:rPr>
              <w:t>):</w:t>
            </w:r>
          </w:p>
        </w:tc>
        <w:tc>
          <w:tcPr>
            <w:tcW w:w="7041" w:type="dxa"/>
            <w:gridSpan w:val="14"/>
            <w:shd w:val="clear" w:color="auto" w:fill="auto"/>
            <w:vAlign w:val="center"/>
          </w:tcPr>
          <w:p w14:paraId="433D9B9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A0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9E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Organising Body</w:t>
            </w:r>
            <w:r w:rsidRPr="00FB7F4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B7F4D">
              <w:rPr>
                <w:rFonts w:eastAsia="Calibri" w:cs="Times New Roman"/>
                <w:sz w:val="12"/>
                <w:szCs w:val="16"/>
              </w:rPr>
              <w:t>(if a civilian event)</w:t>
            </w:r>
          </w:p>
        </w:tc>
        <w:tc>
          <w:tcPr>
            <w:tcW w:w="7041" w:type="dxa"/>
            <w:gridSpan w:val="14"/>
            <w:shd w:val="clear" w:color="auto" w:fill="auto"/>
            <w:vAlign w:val="center"/>
          </w:tcPr>
          <w:p w14:paraId="433D9B9F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A3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A1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Location/s:</w:t>
            </w:r>
          </w:p>
        </w:tc>
        <w:tc>
          <w:tcPr>
            <w:tcW w:w="7041" w:type="dxa"/>
            <w:gridSpan w:val="14"/>
            <w:shd w:val="clear" w:color="auto" w:fill="auto"/>
            <w:vAlign w:val="center"/>
          </w:tcPr>
          <w:p w14:paraId="433D9BA2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A9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A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Date/s:</w:t>
            </w:r>
          </w:p>
        </w:tc>
        <w:tc>
          <w:tcPr>
            <w:tcW w:w="780" w:type="dxa"/>
            <w:gridSpan w:val="2"/>
            <w:shd w:val="clear" w:color="auto" w:fill="BFBFBF"/>
            <w:vAlign w:val="center"/>
          </w:tcPr>
          <w:p w14:paraId="433D9BA5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From:</w:t>
            </w:r>
          </w:p>
        </w:tc>
        <w:tc>
          <w:tcPr>
            <w:tcW w:w="3031" w:type="dxa"/>
            <w:gridSpan w:val="6"/>
            <w:shd w:val="clear" w:color="auto" w:fill="auto"/>
            <w:vAlign w:val="center"/>
          </w:tcPr>
          <w:p w14:paraId="433D9BA6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BFBFBF"/>
            <w:vAlign w:val="center"/>
          </w:tcPr>
          <w:p w14:paraId="433D9BA7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To:</w:t>
            </w:r>
          </w:p>
        </w:tc>
        <w:tc>
          <w:tcPr>
            <w:tcW w:w="2753" w:type="dxa"/>
            <w:gridSpan w:val="5"/>
            <w:shd w:val="clear" w:color="auto" w:fill="auto"/>
            <w:vAlign w:val="center"/>
          </w:tcPr>
          <w:p w14:paraId="433D9BA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AB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AA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color w:val="FFFFFF"/>
                <w:sz w:val="24"/>
                <w:szCs w:val="24"/>
              </w:rPr>
            </w:pP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>Section 2 – Proposing Unit Details</w:t>
            </w:r>
          </w:p>
        </w:tc>
      </w:tr>
      <w:tr w:rsidR="00FB7F4D" w:rsidRPr="00FB7F4D" w14:paraId="433D9BAE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A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Unit Title:</w:t>
            </w:r>
          </w:p>
        </w:tc>
        <w:tc>
          <w:tcPr>
            <w:tcW w:w="7041" w:type="dxa"/>
            <w:gridSpan w:val="14"/>
            <w:shd w:val="clear" w:color="auto" w:fill="auto"/>
            <w:vAlign w:val="center"/>
          </w:tcPr>
          <w:p w14:paraId="433D9BAD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B6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AF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Activity Leader:</w:t>
            </w:r>
          </w:p>
        </w:tc>
        <w:tc>
          <w:tcPr>
            <w:tcW w:w="780" w:type="dxa"/>
            <w:gridSpan w:val="2"/>
            <w:shd w:val="clear" w:color="auto" w:fill="BFBFBF"/>
            <w:vAlign w:val="center"/>
          </w:tcPr>
          <w:p w14:paraId="433D9BB0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Rank: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33D9BB1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shd w:val="clear" w:color="auto" w:fill="BFBFBF"/>
            <w:vAlign w:val="center"/>
          </w:tcPr>
          <w:p w14:paraId="433D9BB2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Name: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433D9BB3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33D9BB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Tel: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433D9BB5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BE" w14:textId="77777777" w:rsidTr="00076E83">
        <w:trPr>
          <w:trHeight w:val="340"/>
        </w:trPr>
        <w:tc>
          <w:tcPr>
            <w:tcW w:w="2598" w:type="dxa"/>
            <w:gridSpan w:val="2"/>
            <w:shd w:val="clear" w:color="auto" w:fill="BFBFBF"/>
            <w:vAlign w:val="center"/>
          </w:tcPr>
          <w:p w14:paraId="433D9BB7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Commanding Officer:</w:t>
            </w:r>
          </w:p>
        </w:tc>
        <w:tc>
          <w:tcPr>
            <w:tcW w:w="780" w:type="dxa"/>
            <w:gridSpan w:val="2"/>
            <w:shd w:val="clear" w:color="auto" w:fill="BFBFBF"/>
            <w:vAlign w:val="center"/>
          </w:tcPr>
          <w:p w14:paraId="433D9BB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Rank: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33D9BB9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shd w:val="clear" w:color="auto" w:fill="BFBFBF"/>
            <w:vAlign w:val="center"/>
          </w:tcPr>
          <w:p w14:paraId="433D9BBA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Name: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14:paraId="433D9BBB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33D9BB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Tel: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433D9BBD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C0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BF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B7F4D">
              <w:rPr>
                <w:rFonts w:eastAsia="Calibri" w:cs="Times New Roman"/>
                <w:sz w:val="24"/>
                <w:szCs w:val="24"/>
              </w:rPr>
              <w:t>Section 3 – Event Description and Aim of Participation</w:t>
            </w:r>
          </w:p>
        </w:tc>
      </w:tr>
      <w:tr w:rsidR="00FB7F4D" w:rsidRPr="00FB7F4D" w14:paraId="433D9BC2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C1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Briefly describe the event and state the aims and objectives that will be achieved by those participating: </w:t>
            </w:r>
          </w:p>
        </w:tc>
      </w:tr>
      <w:tr w:rsidR="00FB7F4D" w:rsidRPr="00FB7F4D" w14:paraId="433D9BC4" w14:textId="77777777" w:rsidTr="00076E83">
        <w:trPr>
          <w:trHeight w:val="567"/>
        </w:trPr>
        <w:tc>
          <w:tcPr>
            <w:tcW w:w="9639" w:type="dxa"/>
            <w:gridSpan w:val="16"/>
            <w:shd w:val="clear" w:color="auto" w:fill="auto"/>
          </w:tcPr>
          <w:p w14:paraId="433D9BC3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C6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C5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B7F4D">
              <w:rPr>
                <w:rFonts w:eastAsia="Calibri" w:cs="Times New Roman"/>
                <w:sz w:val="24"/>
                <w:szCs w:val="24"/>
              </w:rPr>
              <w:t xml:space="preserve">Section 4 – Funding Arrangements </w:t>
            </w:r>
          </w:p>
        </w:tc>
      </w:tr>
      <w:tr w:rsidR="00FB7F4D" w:rsidRPr="00FB7F4D" w14:paraId="433D9BC8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C7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Briefly describe the funding arrangements proposed for participation in the event </w:t>
            </w:r>
            <w:r w:rsidRPr="00FB7F4D">
              <w:rPr>
                <w:rFonts w:eastAsia="Calibri" w:cs="Times New Roman"/>
                <w:sz w:val="12"/>
                <w:szCs w:val="18"/>
              </w:rPr>
              <w:t>(i.e. entry fees, travel, accommodation, food, etc.)</w:t>
            </w:r>
            <w:r w:rsidRPr="00FB7F4D">
              <w:rPr>
                <w:rFonts w:eastAsia="Calibri" w:cs="Times New Roman"/>
                <w:sz w:val="18"/>
                <w:szCs w:val="18"/>
              </w:rPr>
              <w:t xml:space="preserve">: </w:t>
            </w:r>
          </w:p>
        </w:tc>
      </w:tr>
      <w:tr w:rsidR="00FB7F4D" w:rsidRPr="00FB7F4D" w14:paraId="433D9BCA" w14:textId="77777777" w:rsidTr="00076E83">
        <w:trPr>
          <w:trHeight w:val="567"/>
        </w:trPr>
        <w:tc>
          <w:tcPr>
            <w:tcW w:w="9639" w:type="dxa"/>
            <w:gridSpan w:val="16"/>
            <w:shd w:val="clear" w:color="auto" w:fill="auto"/>
          </w:tcPr>
          <w:p w14:paraId="433D9BC9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CC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CB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B7F4D">
              <w:rPr>
                <w:rFonts w:eastAsia="Calibri" w:cs="Times New Roman"/>
                <w:sz w:val="24"/>
                <w:szCs w:val="24"/>
              </w:rPr>
              <w:t>Section 5 – Unit Participants</w:t>
            </w:r>
          </w:p>
        </w:tc>
      </w:tr>
      <w:tr w:rsidR="00FB7F4D" w:rsidRPr="00FB7F4D" w14:paraId="433D9BCF" w14:textId="77777777" w:rsidTr="00076E83">
        <w:trPr>
          <w:trHeight w:val="340"/>
        </w:trPr>
        <w:tc>
          <w:tcPr>
            <w:tcW w:w="3378" w:type="dxa"/>
            <w:gridSpan w:val="4"/>
            <w:shd w:val="clear" w:color="auto" w:fill="BFBFBF"/>
            <w:vAlign w:val="center"/>
          </w:tcPr>
          <w:p w14:paraId="433D9BCD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No of personnel participating:</w:t>
            </w:r>
          </w:p>
        </w:tc>
        <w:tc>
          <w:tcPr>
            <w:tcW w:w="6261" w:type="dxa"/>
            <w:gridSpan w:val="12"/>
            <w:shd w:val="clear" w:color="auto" w:fill="auto"/>
            <w:vAlign w:val="center"/>
          </w:tcPr>
          <w:p w14:paraId="433D9BCE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D2" w14:textId="77777777" w:rsidTr="00076E83">
        <w:trPr>
          <w:trHeight w:val="340"/>
        </w:trPr>
        <w:tc>
          <w:tcPr>
            <w:tcW w:w="3378" w:type="dxa"/>
            <w:gridSpan w:val="4"/>
            <w:shd w:val="clear" w:color="auto" w:fill="BFBFBF"/>
            <w:vAlign w:val="center"/>
          </w:tcPr>
          <w:p w14:paraId="433D9BD0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their role/s in the activity:</w:t>
            </w:r>
          </w:p>
        </w:tc>
        <w:tc>
          <w:tcPr>
            <w:tcW w:w="6261" w:type="dxa"/>
            <w:gridSpan w:val="12"/>
            <w:shd w:val="clear" w:color="auto" w:fill="auto"/>
          </w:tcPr>
          <w:p w14:paraId="433D9BD1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D6" w14:textId="77777777" w:rsidTr="00076E83">
        <w:trPr>
          <w:trHeight w:val="737"/>
        </w:trPr>
        <w:tc>
          <w:tcPr>
            <w:tcW w:w="3378" w:type="dxa"/>
            <w:gridSpan w:val="4"/>
            <w:shd w:val="clear" w:color="auto" w:fill="BFBFBF"/>
            <w:vAlign w:val="center"/>
          </w:tcPr>
          <w:p w14:paraId="433D9BD3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their level of competence and preparedness for the activity:</w:t>
            </w:r>
          </w:p>
          <w:p w14:paraId="433D9BD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2"/>
                <w:szCs w:val="18"/>
              </w:rPr>
            </w:pPr>
            <w:r w:rsidRPr="00FB7F4D">
              <w:rPr>
                <w:rFonts w:eastAsia="Calibri" w:cs="Times New Roman"/>
                <w:sz w:val="12"/>
                <w:szCs w:val="18"/>
              </w:rPr>
              <w:t>(include any qualification requirements and any pre-training)</w:t>
            </w:r>
          </w:p>
        </w:tc>
        <w:tc>
          <w:tcPr>
            <w:tcW w:w="6261" w:type="dxa"/>
            <w:gridSpan w:val="12"/>
            <w:shd w:val="clear" w:color="auto" w:fill="auto"/>
          </w:tcPr>
          <w:p w14:paraId="433D9BD5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D9" w14:textId="77777777" w:rsidTr="00076E83">
        <w:trPr>
          <w:trHeight w:val="454"/>
        </w:trPr>
        <w:tc>
          <w:tcPr>
            <w:tcW w:w="3378" w:type="dxa"/>
            <w:gridSpan w:val="4"/>
            <w:shd w:val="clear" w:color="auto" w:fill="BFBFBF"/>
            <w:vAlign w:val="center"/>
          </w:tcPr>
          <w:p w14:paraId="433D9BD7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Confirm fitness levels and medical status: </w:t>
            </w:r>
            <w:r w:rsidRPr="00FB7F4D">
              <w:rPr>
                <w:rFonts w:eastAsia="Calibri" w:cs="Times New Roman"/>
                <w:sz w:val="12"/>
                <w:szCs w:val="18"/>
              </w:rPr>
              <w:t>(refer to para 5f of ACSO)</w:t>
            </w:r>
          </w:p>
        </w:tc>
        <w:tc>
          <w:tcPr>
            <w:tcW w:w="6261" w:type="dxa"/>
            <w:gridSpan w:val="12"/>
            <w:shd w:val="clear" w:color="auto" w:fill="auto"/>
          </w:tcPr>
          <w:p w14:paraId="433D9BD8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DB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DA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B7F4D">
              <w:rPr>
                <w:rFonts w:eastAsia="Calibri" w:cs="Times New Roman"/>
                <w:sz w:val="24"/>
                <w:szCs w:val="24"/>
              </w:rPr>
              <w:t>Section 6 – Event Safety</w:t>
            </w:r>
          </w:p>
        </w:tc>
      </w:tr>
      <w:tr w:rsidR="00FB7F4D" w:rsidRPr="00FB7F4D" w14:paraId="433D9BDD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D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the written instructions, verbal briefings and Duty of Care that will be afforded to participants:</w:t>
            </w:r>
          </w:p>
        </w:tc>
      </w:tr>
      <w:tr w:rsidR="00FB7F4D" w:rsidRPr="00FB7F4D" w14:paraId="433D9BDF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DE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E1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E0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Describe the topographical and environmental conditions that are expected </w:t>
            </w:r>
            <w:r w:rsidRPr="00FB7F4D">
              <w:rPr>
                <w:rFonts w:eastAsia="Calibri" w:cs="Times New Roman"/>
                <w:sz w:val="12"/>
                <w:szCs w:val="18"/>
              </w:rPr>
              <w:t>(i.e. terrain, sea state, weather, etc.)</w:t>
            </w:r>
            <w:r w:rsidRPr="00FB7F4D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FB7F4D" w:rsidRPr="00FB7F4D" w14:paraId="433D9BE3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E2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E5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E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any personal protective clothing and equipment that will be used throughout the event:</w:t>
            </w:r>
          </w:p>
        </w:tc>
      </w:tr>
      <w:tr w:rsidR="00FB7F4D" w:rsidRPr="00FB7F4D" w14:paraId="433D9BE7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E6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E9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E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Describe the minimum safety standard for any specialist equipment used </w:t>
            </w:r>
            <w:r w:rsidRPr="00FB7F4D">
              <w:rPr>
                <w:rFonts w:eastAsia="Calibri" w:cs="Times New Roman"/>
                <w:sz w:val="12"/>
                <w:szCs w:val="18"/>
              </w:rPr>
              <w:t>(i.e. vehicles, bikes, boats, etc.)</w:t>
            </w:r>
            <w:r w:rsidRPr="00FB7F4D">
              <w:rPr>
                <w:rFonts w:eastAsia="Calibri" w:cs="Times New Roman"/>
                <w:sz w:val="18"/>
                <w:szCs w:val="18"/>
              </w:rPr>
              <w:t xml:space="preserve">: </w:t>
            </w:r>
          </w:p>
        </w:tc>
      </w:tr>
      <w:tr w:rsidR="00FB7F4D" w:rsidRPr="00FB7F4D" w14:paraId="433D9BEB" w14:textId="77777777" w:rsidTr="00076E83">
        <w:trPr>
          <w:trHeight w:val="567"/>
        </w:trPr>
        <w:tc>
          <w:tcPr>
            <w:tcW w:w="9639" w:type="dxa"/>
            <w:gridSpan w:val="16"/>
            <w:shd w:val="clear" w:color="auto" w:fill="auto"/>
          </w:tcPr>
          <w:p w14:paraId="433D9BEA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ED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E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Describe the medical arrangements that will be available throughout the event:  </w:t>
            </w:r>
          </w:p>
        </w:tc>
      </w:tr>
      <w:tr w:rsidR="00FB7F4D" w:rsidRPr="00FB7F4D" w14:paraId="433D9BEF" w14:textId="77777777" w:rsidTr="00076E83">
        <w:trPr>
          <w:trHeight w:val="567"/>
        </w:trPr>
        <w:tc>
          <w:tcPr>
            <w:tcW w:w="9639" w:type="dxa"/>
            <w:gridSpan w:val="16"/>
            <w:shd w:val="clear" w:color="auto" w:fill="auto"/>
          </w:tcPr>
          <w:p w14:paraId="433D9BEE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F1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F0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Describe the Communication Plan being used for the event </w:t>
            </w:r>
            <w:r w:rsidRPr="00FB7F4D">
              <w:rPr>
                <w:rFonts w:eastAsia="Calibri" w:cs="Times New Roman"/>
                <w:sz w:val="12"/>
                <w:szCs w:val="18"/>
              </w:rPr>
              <w:t>(i.e. use of radios, mobile phones, GPS Trackers (include coverage) etc.)</w:t>
            </w:r>
            <w:r w:rsidRPr="00FB7F4D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FB7F4D" w:rsidRPr="00FB7F4D" w14:paraId="433D9BF3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F2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F5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F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the procedures for emergency recovery or evacuation:</w:t>
            </w:r>
          </w:p>
        </w:tc>
      </w:tr>
      <w:tr w:rsidR="00FB7F4D" w:rsidRPr="00FB7F4D" w14:paraId="433D9BF7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F6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F9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F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Describe the procedures for incident reporting and notification:</w:t>
            </w:r>
          </w:p>
        </w:tc>
      </w:tr>
      <w:tr w:rsidR="00FB7F4D" w:rsidRPr="00FB7F4D" w14:paraId="433D9BFB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BFA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BFD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BFC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color w:val="FFFFFF"/>
                <w:sz w:val="24"/>
                <w:szCs w:val="24"/>
              </w:rPr>
            </w:pP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Section 7 </w:t>
            </w:r>
            <w:r w:rsidRPr="00FB7F4D">
              <w:rPr>
                <w:rFonts w:eastAsia="Calibri" w:cs="Times New Roman"/>
                <w:sz w:val="24"/>
                <w:szCs w:val="24"/>
              </w:rPr>
              <w:t>–</w:t>
            </w: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 Other Remarks</w:t>
            </w:r>
          </w:p>
        </w:tc>
      </w:tr>
      <w:tr w:rsidR="00FB7F4D" w:rsidRPr="00FB7F4D" w14:paraId="433D9BFF" w14:textId="77777777" w:rsidTr="00076E83">
        <w:trPr>
          <w:trHeight w:val="567"/>
        </w:trPr>
        <w:tc>
          <w:tcPr>
            <w:tcW w:w="9639" w:type="dxa"/>
            <w:gridSpan w:val="16"/>
            <w:shd w:val="clear" w:color="auto" w:fill="BFBFBF"/>
            <w:vAlign w:val="center"/>
          </w:tcPr>
          <w:p w14:paraId="433D9BFE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 xml:space="preserve">Use this section to provide any further details that the MJP should be made aware of or that may assist them in making their decision: </w:t>
            </w:r>
          </w:p>
        </w:tc>
      </w:tr>
      <w:tr w:rsidR="00FB7F4D" w:rsidRPr="00FB7F4D" w14:paraId="433D9C01" w14:textId="77777777" w:rsidTr="00076E83">
        <w:trPr>
          <w:trHeight w:val="680"/>
        </w:trPr>
        <w:tc>
          <w:tcPr>
            <w:tcW w:w="9639" w:type="dxa"/>
            <w:gridSpan w:val="16"/>
            <w:shd w:val="clear" w:color="auto" w:fill="auto"/>
          </w:tcPr>
          <w:p w14:paraId="433D9C00" w14:textId="77777777" w:rsidR="00FB7F4D" w:rsidRPr="00FB7F4D" w:rsidRDefault="00FB7F4D" w:rsidP="00FB7F4D">
            <w:pPr>
              <w:spacing w:before="40"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F4D" w:rsidRPr="00FB7F4D" w14:paraId="433D9C03" w14:textId="77777777" w:rsidTr="00076E83">
        <w:trPr>
          <w:trHeight w:val="340"/>
        </w:trPr>
        <w:tc>
          <w:tcPr>
            <w:tcW w:w="9639" w:type="dxa"/>
            <w:gridSpan w:val="16"/>
            <w:shd w:val="clear" w:color="auto" w:fill="000000"/>
            <w:vAlign w:val="center"/>
          </w:tcPr>
          <w:p w14:paraId="433D9C02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color w:val="FFFFFF"/>
                <w:sz w:val="24"/>
                <w:szCs w:val="24"/>
              </w:rPr>
            </w:pP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Section 8 </w:t>
            </w:r>
            <w:r w:rsidRPr="00FB7F4D">
              <w:rPr>
                <w:rFonts w:eastAsia="Calibri" w:cs="Times New Roman"/>
                <w:sz w:val="24"/>
                <w:szCs w:val="24"/>
              </w:rPr>
              <w:t>–</w:t>
            </w:r>
            <w:r w:rsidRPr="00FB7F4D">
              <w:rPr>
                <w:rFonts w:eastAsia="Calibri" w:cs="Times New Roman"/>
                <w:color w:val="FFFFFF"/>
                <w:sz w:val="24"/>
                <w:szCs w:val="24"/>
              </w:rPr>
              <w:t xml:space="preserve"> Authentication by Activity Leader</w:t>
            </w:r>
          </w:p>
        </w:tc>
      </w:tr>
      <w:tr w:rsidR="00FB7F4D" w:rsidRPr="00FB7F4D" w14:paraId="433D9C0C" w14:textId="77777777" w:rsidTr="00076E83">
        <w:trPr>
          <w:trHeight w:val="680"/>
        </w:trPr>
        <w:tc>
          <w:tcPr>
            <w:tcW w:w="835" w:type="dxa"/>
            <w:shd w:val="clear" w:color="auto" w:fill="BFBFBF"/>
            <w:vAlign w:val="center"/>
          </w:tcPr>
          <w:p w14:paraId="433D9C04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Signed: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433D9C05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14:paraId="433D9C06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Rank: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3D9C07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vAlign w:val="center"/>
          </w:tcPr>
          <w:p w14:paraId="433D9C08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Name: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33D9C09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433D9C0A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B7F4D">
              <w:rPr>
                <w:rFonts w:eastAsia="Calibri" w:cs="Times New Roman"/>
                <w:sz w:val="18"/>
                <w:szCs w:val="18"/>
              </w:rPr>
              <w:t>Date: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D9C0B" w14:textId="77777777" w:rsidR="00FB7F4D" w:rsidRPr="00FB7F4D" w:rsidRDefault="00FB7F4D" w:rsidP="00FB7F4D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433D9C0D" w14:textId="77777777" w:rsidR="0098516A" w:rsidRDefault="0098516A" w:rsidP="00FB7F4D"/>
    <w:sectPr w:rsidR="0098516A" w:rsidSect="001C315E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9C10" w14:textId="77777777" w:rsidR="00FB7F4D" w:rsidRDefault="00FB7F4D" w:rsidP="00FB7F4D">
      <w:pPr>
        <w:spacing w:after="0" w:line="240" w:lineRule="auto"/>
      </w:pPr>
      <w:r>
        <w:separator/>
      </w:r>
    </w:p>
  </w:endnote>
  <w:endnote w:type="continuationSeparator" w:id="0">
    <w:p w14:paraId="433D9C11" w14:textId="77777777" w:rsidR="00FB7F4D" w:rsidRDefault="00FB7F4D" w:rsidP="00F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5C92" w14:textId="1ED69F08" w:rsidR="00547718" w:rsidRDefault="001C315E" w:rsidP="001C315E">
    <w:pPr>
      <w:pStyle w:val="Footer"/>
      <w:jc w:val="center"/>
    </w:pPr>
    <w:r>
      <w:t>C-1-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9C16" w14:textId="3F8FA18F" w:rsidR="006230C9" w:rsidRPr="00CC00A7" w:rsidRDefault="00FB7F4D" w:rsidP="00E557F7">
    <w:pPr>
      <w:pStyle w:val="Footer"/>
      <w:spacing w:before="120"/>
      <w:jc w:val="center"/>
      <w:rPr>
        <w:noProof/>
      </w:rPr>
    </w:pPr>
    <w:r>
      <w:t>C-1-</w:t>
    </w:r>
    <w:r>
      <w:fldChar w:fldCharType="begin"/>
    </w:r>
    <w:r>
      <w:instrText xml:space="preserve"> PAGE   \* MERGEFORMAT </w:instrText>
    </w:r>
    <w:r>
      <w:fldChar w:fldCharType="separate"/>
    </w:r>
    <w:r w:rsidR="001C31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D9C0E" w14:textId="77777777" w:rsidR="00FB7F4D" w:rsidRDefault="00FB7F4D" w:rsidP="00FB7F4D">
      <w:pPr>
        <w:spacing w:after="0" w:line="240" w:lineRule="auto"/>
      </w:pPr>
      <w:r>
        <w:separator/>
      </w:r>
    </w:p>
  </w:footnote>
  <w:footnote w:type="continuationSeparator" w:id="0">
    <w:p w14:paraId="433D9C0F" w14:textId="77777777" w:rsidR="00FB7F4D" w:rsidRDefault="00FB7F4D" w:rsidP="00FB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9C12" w14:textId="77777777" w:rsidR="00725C6C" w:rsidRDefault="00FB7F4D" w:rsidP="00FB7F4D">
    <w:pPr>
      <w:tabs>
        <w:tab w:val="left" w:pos="6804"/>
      </w:tabs>
      <w:spacing w:after="0" w:line="240" w:lineRule="auto"/>
      <w:ind w:left="7938"/>
      <w:rPr>
        <w:rFonts w:eastAsia="Calibri" w:cs="Times New Roman"/>
        <w:b/>
      </w:rPr>
    </w:pPr>
    <w:r>
      <w:rPr>
        <w:rFonts w:eastAsia="Calibri" w:cs="Times New Roman"/>
        <w:b/>
      </w:rPr>
      <w:t>Appendix 1 to</w:t>
    </w:r>
  </w:p>
  <w:p w14:paraId="433D9C13" w14:textId="77777777" w:rsidR="00725C6C" w:rsidRDefault="00FB7F4D" w:rsidP="00FB7F4D">
    <w:pPr>
      <w:tabs>
        <w:tab w:val="left" w:pos="6804"/>
      </w:tabs>
      <w:spacing w:after="0" w:line="240" w:lineRule="auto"/>
      <w:ind w:left="7938"/>
      <w:rPr>
        <w:rFonts w:eastAsia="Calibri" w:cs="Times New Roman"/>
        <w:b/>
      </w:rPr>
    </w:pPr>
    <w:r>
      <w:rPr>
        <w:rFonts w:eastAsia="Calibri" w:cs="Times New Roman"/>
        <w:b/>
      </w:rPr>
      <w:t>Annex C to</w:t>
    </w:r>
  </w:p>
  <w:p w14:paraId="433D9C14" w14:textId="4E7EB69E" w:rsidR="00725C6C" w:rsidRDefault="009236F1" w:rsidP="00FB7F4D">
    <w:pPr>
      <w:tabs>
        <w:tab w:val="left" w:pos="6804"/>
      </w:tabs>
      <w:spacing w:after="0" w:line="240" w:lineRule="auto"/>
      <w:ind w:left="7938"/>
      <w:rPr>
        <w:rFonts w:eastAsia="Calibri" w:cs="Times New Roman"/>
        <w:b/>
      </w:rPr>
    </w:pPr>
    <w:r>
      <w:rPr>
        <w:rFonts w:eastAsia="Calibri" w:cs="Times New Roman"/>
        <w:b/>
      </w:rPr>
      <w:t xml:space="preserve">ACSO </w:t>
    </w:r>
    <w:r w:rsidR="00547718">
      <w:rPr>
        <w:rFonts w:eastAsia="Calibri" w:cs="Times New Roman"/>
        <w:b/>
      </w:rPr>
      <w:t>3235</w:t>
    </w:r>
  </w:p>
  <w:p w14:paraId="433D9C15" w14:textId="7F27E385" w:rsidR="00361CCC" w:rsidRPr="009D361E" w:rsidRDefault="00FB7F4D" w:rsidP="00725C6C">
    <w:pPr>
      <w:spacing w:after="240"/>
      <w:ind w:left="7938"/>
      <w:rPr>
        <w:rFonts w:eastAsia="Calibri" w:cs="Times New Roman"/>
        <w:b/>
      </w:rPr>
    </w:pPr>
    <w:r>
      <w:rPr>
        <w:rFonts w:eastAsia="Calibri" w:cs="Times New Roman"/>
        <w:b/>
      </w:rPr>
      <w:t>Dated</w:t>
    </w:r>
    <w:r w:rsidR="001C315E">
      <w:rPr>
        <w:rFonts w:eastAsia="Calibri" w:cs="Times New Roman"/>
        <w:b/>
      </w:rPr>
      <w:t xml:space="preserve"> Feb</w:t>
    </w:r>
    <w:r w:rsidR="009236F1">
      <w:rPr>
        <w:rFonts w:eastAsia="Calibri" w:cs="Times New Roman"/>
        <w:b/>
      </w:rPr>
      <w:t xml:space="preserve">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4D"/>
    <w:rsid w:val="000A7748"/>
    <w:rsid w:val="001C315E"/>
    <w:rsid w:val="00547718"/>
    <w:rsid w:val="009236F1"/>
    <w:rsid w:val="0098516A"/>
    <w:rsid w:val="009F4A2E"/>
    <w:rsid w:val="00E77B0B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D9B95"/>
  <w15:docId w15:val="{1D1FC7B0-641B-450C-B146-7D9C570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D"/>
  </w:style>
  <w:style w:type="paragraph" w:styleId="Header">
    <w:name w:val="header"/>
    <w:basedOn w:val="Normal"/>
    <w:link w:val="HeaderChar"/>
    <w:uiPriority w:val="99"/>
    <w:unhideWhenUsed/>
    <w:rsid w:val="00F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KeywordsOOB xmlns="2474852a-0911-41c6-9093-6d0751842c54">
      <Value>Army Headquarters</Value>
    </Subject_x0020_KeywordsOOB>
    <SubjectKeywords xmlns="2474852a-0911-41c6-9093-6d0751842c54" xsi:nil="true"/>
    <Local_x0020_KeywordsOOB xmlns="2474852a-0911-41c6-9093-6d0751842c54">
      <Value>ACSOAndoverATComparable Activitiessport</Value>
    </Local_x0020_KeywordsOOB>
    <LocalKeywords xmlns="2474852a-0911-41c6-9093-6d0751842c54" xsi:nil="true"/>
    <Subject_x0020_CategoryOOB xmlns="2474852a-0911-41c6-9093-6d0751842c54">
      <Value>Training and education policy</Value>
    </Subject_x0020_CategoryOOB>
    <SubjectCategory xmlns="2474852a-0911-41c6-9093-6d0751842c54" xsi:nil="true"/>
    <MODDIDocumentID xmlns="2474852a-0911-41c6-9093-6d0751842c54" xsi:nil="true"/>
    <MODDISiteInformationUNIT xmlns="2474852a-0911-41c6-9093-6d0751842c54" xsi:nil="true"/>
    <MODDIDocumentOverview xmlns="2474852a-0911-41c6-9093-6d0751842c54">Appendix 1 to Annex C - Military Judgement Panel (MJP) – Event Assessment Form</MODDIDocumentOverview>
    <MODDIDocumentType xmlns="2474852a-0911-41c6-9093-6d0751842c54">Other</MODDIDocumentType>
    <MODDIDocumentLastUpdated xmlns="2474852a-0911-41c6-9093-6d0751842c54">2018-02-19T16:20:29+00:00</MODDIDocumentLastUpdated>
    <MODDIDocumentPublished xmlns="2474852a-0911-41c6-9093-6d0751842c54">2018-02-19T16:20:29+00:00</MODDIDocumentPublished>
    <MODDIRestricted xmlns="2474852a-0911-41c6-9093-6d0751842c54">OFFICIAL</MODDIRestricted>
    <MODDISiteInformationORG xmlns="2474852a-0911-41c6-9093-6d0751842c54" xsi:nil="true"/>
    <unit xmlns="2474852a-0911-41c6-9093-6d0751842c54" xsi:nil="true"/>
    <MODDIRelatedLinks xmlns="2474852a-0911-41c6-9093-6d0751842c54" xsi:nil="true"/>
    <MODDIStatus xmlns="2474852a-0911-41c6-9093-6d0751842c54">Current</MODDIStatus>
    <MODDIDocumentExpiryDate xmlns="2474852a-0911-41c6-9093-6d0751842c54">2018-08-19T15:20:29+00:00</MODDIDocumentExpiryDate>
    <MODDIPublisherEmailAddress xmlns="2474852a-0911-41c6-9093-6d0751842c54">Army Info-IX-IM-Pubs-0Mailbox</MODDIPublisherEmailAddress>
    <tlb xmlns="2474852a-0911-41c6-9093-6d0751842c54" xsi:nil="true"/>
    <tlbOOB xmlns="2474852a-0911-41c6-9093-6d0751842c54">Army</tlbOOB>
    <MODDIDocumentCreated xmlns="2474852a-0911-41c6-9093-6d0751842c54">2018-02-19T16:20:29+00:00</MODDIDocumentCreated>
    <MODDIAuthor xmlns="2474852a-0911-41c6-9093-6d0751842c54">IDev</MODDIAuthor>
    <MODDIPublisherContactDetails xmlns="2474852a-0911-41c6-9093-6d0751842c54" xsi:nil="true"/>
    <MODDIPublisherID xmlns="2474852a-0911-41c6-9093-6d0751842c54" xsi:nil="true"/>
    <MODDISiteInformationTLB xmlns="2474852a-0911-41c6-9093-6d0751842c54">Army</MODDISiteInformationTLB>
    <MODDIDocumentPublisher xmlns="2474852a-0911-41c6-9093-6d0751842c54">Army Publications Team</MODDIDocumentPublisher>
    <org xmlns="2474852a-0911-41c6-9093-6d0751842c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6FCA1B8A835F5348B6D75CD7760AFDB0" ma:contentTypeVersion="28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a327ddcf7eda0fea2d7fa9b58f9f8222">
  <xsd:schema xmlns:xsd="http://www.w3.org/2001/XMLSchema" xmlns:p="http://schemas.microsoft.com/office/2006/metadata/properties" xmlns:ns2="2474852a-0911-41c6-9093-6d0751842c54" targetNamespace="http://schemas.microsoft.com/office/2006/metadata/properties" ma:root="true" ma:fieldsID="d03a546ff0419939ec0b63984fd626ad" ns2:_="">
    <xsd:import namespace="2474852a-0911-41c6-9093-6d0751842c54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 minOccurs="0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 minOccurs="0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SubjectCategory" minOccurs="0"/>
                <xsd:element ref="ns2:Subject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DocumentType" minOccurs="0"/>
                <xsd:element ref="ns2:MODDIStatus" minOccurs="0"/>
                <xsd:element ref="ns2:MODDIDocumentCreated" minOccurs="0"/>
                <xsd:element ref="ns2:MODDIDocumentLastUpdated" minOccurs="0"/>
                <xsd:element ref="ns2:MODDIDocumentExpiryDate" minOccurs="0"/>
                <xsd:element ref="ns2:MODDIDocumentPublished" minOccurs="0"/>
                <xsd:element ref="ns2:MODDIRestricted" minOccurs="0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74852a-0911-41c6-9093-6d0751842c54" elementFormDefault="qualified">
    <xsd:import namespace="http://schemas.microsoft.com/office/2006/documentManagement/types"/>
    <xsd:element name="MODDIDocumentID" ma:index="8" nillable="true" ma:displayName="Document ID" ma:internalName="MODDIDocumentID">
      <xsd:simpleType>
        <xsd:restriction base="dms:Unknown"/>
      </xsd:simpleType>
    </xsd:element>
    <xsd:element name="MODDIDocumentOverview" ma:index="9" nillable="true" ma:displayName="Document Overview" ma:internalName="MODDIDocumentOverview" ma:readOnly="false">
      <xsd:simpleType>
        <xsd:restriction base="dms:Note"/>
      </xsd:simpleType>
    </xsd:element>
    <xsd:element name="MODDIAuthor" ma:index="10" nillable="true" ma:displayName="Author" ma:internalName="MODDIAuthor" ma:readOnly="false">
      <xsd:simpleType>
        <xsd:restriction base="dms:Text"/>
      </xsd:simpleType>
    </xsd:element>
    <xsd:element name="MODDIDocumentPublisher" ma:index="11" nillable="true" ma:displayName="Publisher" ma:internalName="MODDIDocumentPublisher" ma:readOnly="false">
      <xsd:simpleType>
        <xsd:restriction base="dms:Text"/>
      </xsd:simpleType>
    </xsd:element>
    <xsd:element name="MODDIPublisherID" ma:index="12" nillable="true" ma:displayName="Publisher ID" ma:hidden="true" ma:internalName="MODDIPublisherID" ma:readOnly="false">
      <xsd:simpleType>
        <xsd:restriction base="dms:Text"/>
      </xsd:simpleType>
    </xsd:element>
    <xsd:element name="MODDIPublisherEmailAddress" ma:index="13" nillable="true" ma:displayName="Publisher Email Address" ma:internalName="MODDIPublisherEmailAddress" ma:readOnly="false">
      <xsd:simpleType>
        <xsd:restriction base="dms:Text">
          <xsd:maxLength value="255"/>
        </xsd:restriction>
      </xsd:simpleType>
    </xsd:element>
    <xsd:element name="MODDIPublisherContactDetails" ma:index="14" nillable="true" ma:displayName="Author Contact Details" ma:hidden="true" ma:internalName="MODDIPublisherContactDetails" ma:readOnly="false">
      <xsd:simpleType>
        <xsd:restriction base="dms:Note"/>
      </xsd:simpleType>
    </xsd:element>
    <xsd:element name="SubjectKeywords" ma:index="15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6" nillable="true" ma:displayName="Subject Keywords: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my Headquarters"/>
                        <xsd:enumeration value="Criminal activities"/>
                        <xsd:enumeration value="Discharge from the Services"/>
                        <xsd:enumeration value="Discipline"/>
                        <xsd:enumeration value="Orders and directives"/>
                        <xsd:enumeration value="Retention policy"/>
                        <xsd:enumeration value="Service discipline and law"/>
                        <xsd:enumeration value="Service offence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7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8" nillable="true" ma:displayName="Local Keywords: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04 AGAIsAGAI 62Discipline"/>
                        <xsd:enumeration value="Templ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9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20" nillable="true" ma:displayName="Subject Category: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LECTRONIC WAYS OF WORKING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21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22" nillable="true" ma:displayName="TLB:" ma:default="Army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23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4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5" nillable="true" ma:displayName="Document Type" ma:default="Other" ma:format="Dropdown" ma:internalName="MODDIDocumentType">
      <xsd:simpleType>
        <xsd:restriction base="dms:Choice">
          <xsd:enumeration value="DIN"/>
          <xsd:enumeration value="JSP"/>
          <xsd:enumeration value="Allied Publication"/>
          <xsd:enumeration value="Newsletter"/>
          <xsd:enumeration value="IBN"/>
          <xsd:enumeration value="Other"/>
        </xsd:restriction>
      </xsd:simpleType>
    </xsd:element>
    <xsd:element name="MODDIStatus" ma:index="26" nillable="true" ma:displayName="Status" ma:default="Current" ma:format="Dropdown" ma:hidden="true" ma:internalName="MODDIStatus" ma:readOnly="false">
      <xsd:simpleType>
        <xsd:restriction base="dms:Choice">
          <xsd:enumeration value="Current"/>
          <xsd:enumeration value="Superseded"/>
          <xsd:enumeration value="Cancelled"/>
        </xsd:restriction>
      </xsd:simpleType>
    </xsd:element>
    <xsd:element name="MODDIDocumentCreated" ma:index="27" nillable="true" ma:displayName="Document Creation Date" ma:description="This is the date the document was created by the author, not uploaded by the publisher. System generated from properties of document but can be over-written by the publisher" ma:hidden="true" ma:internalName="MODDIDocumentCreated" ma:readOnly="false">
      <xsd:simpleType>
        <xsd:restriction base="dms:DateTime"/>
      </xsd:simpleType>
    </xsd:element>
    <xsd:element name="MODDIDocumentLastUpdated" ma:index="28" nillable="true" ma:displayName="Document Last Update Date" ma:description="System generated from when the document is first uploaded by the publisher and changed if the document is modified or replaced" ma:hidden="true" ma:internalName="MODDIDocumentLastUpdated" ma:readOnly="false">
      <xsd:simpleType>
        <xsd:restriction base="dms:DateTime"/>
      </xsd:simpleType>
    </xsd:element>
    <xsd:element name="MODDIDocumentExpiryDate" ma:index="29" nillable="true" ma:displayName="Document Expiry Date" ma:description="Set by publisher on up-loading. Defaults to 6 months from date last updated but can be modified" ma:hidden="true" ma:internalName="MODDIDocumentExpiryDate" ma:readOnly="false">
      <xsd:simpleType>
        <xsd:restriction base="dms:DateTime"/>
      </xsd:simpleType>
    </xsd:element>
    <xsd:element name="MODDIDocumentPublished" ma:index="30" nillable="true" ma:displayName="Document Publishing Date" ma:description="The date the document was published. System generated as the current date but can be over-written by the publisher" ma:hidden="true" ma:internalName="MODDIDocumentPublished" ma:readOnly="false">
      <xsd:simpleType>
        <xsd:restriction base="dms:DateTime"/>
      </xsd:simpleType>
    </xsd:element>
    <xsd:element name="MODDIRestricted" ma:index="31" nillable="true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32" nillable="true" ma:displayName="Related Links" ma:internalName="MODDIRelatedLinks">
      <xsd:simpleType>
        <xsd:restriction base="dms:Unknown"/>
      </xsd:simpleType>
    </xsd:element>
    <xsd:element name="MODDISiteInformationTLB" ma:index="33" nillable="true" ma:displayName="Site Information TLB" ma:default="Army" ma:internalName="MODDISiteInformationTLB">
      <xsd:simpleType>
        <xsd:restriction base="dms:Text">
          <xsd:maxLength value="255"/>
        </xsd:restriction>
      </xsd:simpleType>
    </xsd:element>
    <xsd:element name="MODDISiteInformationORG" ma:index="34" nillable="true" ma:displayName="Site Information ORG" ma:hidden="true" ma:internalName="MODDISiteInformationORG" ma:readOnly="false">
      <xsd:simpleType>
        <xsd:restriction base="dms:Text"/>
      </xsd:simpleType>
    </xsd:element>
    <xsd:element name="MODDISiteInformationUNIT" ma:index="35" nillable="true" ma:displayName="Site Information Unit" ma:hidden="true" ma:internalName="MODDISiteInformationUNI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Props1.xml><?xml version="1.0" encoding="utf-8"?>
<ds:datastoreItem xmlns:ds="http://schemas.openxmlformats.org/officeDocument/2006/customXml" ds:itemID="{72D56567-6CE7-48BC-AB3F-C1D363C39D85}"/>
</file>

<file path=customXml/itemProps2.xml><?xml version="1.0" encoding="utf-8"?>
<ds:datastoreItem xmlns:ds="http://schemas.openxmlformats.org/officeDocument/2006/customXml" ds:itemID="{BBB9B878-95E0-481C-A885-0242780BA4A0}"/>
</file>

<file path=customXml/itemProps3.xml><?xml version="1.0" encoding="utf-8"?>
<ds:datastoreItem xmlns:ds="http://schemas.openxmlformats.org/officeDocument/2006/customXml" ds:itemID="{80A9A4E9-E9B0-4672-BEB3-2CDD0DDC50E2}"/>
</file>

<file path=customXml/itemProps4.xml><?xml version="1.0" encoding="utf-8"?>
<ds:datastoreItem xmlns:ds="http://schemas.openxmlformats.org/officeDocument/2006/customXml" ds:itemID="{F2386A95-9611-4228-A330-A5FCC33B4141}"/>
</file>

<file path=customXml/itemProps5.xml><?xml version="1.0" encoding="utf-8"?>
<ds:datastoreItem xmlns:ds="http://schemas.openxmlformats.org/officeDocument/2006/customXml" ds:itemID="{D2DD1C15-17BF-49C9-9415-4262B2D61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to Annex C - Military Judgement Panel (MJP) – Event Assessment Form</vt:lpstr>
    </vt:vector>
  </TitlesOfParts>
  <Company>Ministry of Defence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to Annex C - Military Judgement Panel (MJP) – Event Assessment Form</dc:title>
  <dc:creator>oshean323</dc:creator>
  <cp:lastModifiedBy>Webb, Christopher C2 MSF (Army Info-IX-IM-Pubs-SO2)</cp:lastModifiedBy>
  <cp:revision>2</cp:revision>
  <dcterms:created xsi:type="dcterms:W3CDTF">2018-02-19T16:09:00Z</dcterms:created>
  <dcterms:modified xsi:type="dcterms:W3CDTF">2018-02-19T16:09:00Z</dcterms:modified>
  <cp:contentType>MoD.DI.DocumentBase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0x01010058B3C4781CA34FE4BE533F9C131D9E77006FCA1B8A835F5348B6D75CD7760AFDB0</vt:lpwstr>
  </property>
  <property fmtid="{D5CDD505-2E9C-101B-9397-08002B2CF9AE}" pid="3" name="UKProtectiveMarking">
    <vt:lpwstr>OFFICIAL</vt:lpwstr>
  </property>
  <property fmtid="{D5CDD505-2E9C-101B-9397-08002B2CF9AE}" pid="4" name="Declared">
    <vt:lpwstr>false</vt:lpwstr>
  </property>
  <property fmtid="{D5CDD505-2E9C-101B-9397-08002B2CF9AE}" pid="5" name="PolicyIdentifier">
    <vt:lpwstr>UK</vt:lpwstr>
  </property>
  <property fmtid="{D5CDD505-2E9C-101B-9397-08002B2CF9AE}" pid="10" name="AuthorOriginator">
    <vt:lpwstr>O'Shea, Nicholas Maj</vt:lpwstr>
  </property>
  <property fmtid="{D5CDD505-2E9C-101B-9397-08002B2CF9AE}" pid="12" name="SecurityDescriptors">
    <vt:lpwstr>None</vt:lpwstr>
  </property>
  <property fmtid="{D5CDD505-2E9C-101B-9397-08002B2CF9AE}" pid="15" name="Business OwnerOOB">
    <vt:lpwstr>Army Headquarters</vt:lpwstr>
  </property>
  <property fmtid="{D5CDD505-2E9C-101B-9397-08002B2CF9AE}" pid="16" name="fileplanIDOOB">
    <vt:lpwstr>04_Deliver</vt:lpwstr>
  </property>
  <property fmtid="{D5CDD505-2E9C-101B-9397-08002B2CF9AE}" pid="19" name="fileplanIDPTH">
    <vt:lpwstr>04_Deliver</vt:lpwstr>
  </property>
  <property fmtid="{D5CDD505-2E9C-101B-9397-08002B2CF9AE}" pid="25" name="RetentionCategory">
    <vt:lpwstr>None</vt:lpwstr>
  </property>
  <property fmtid="{D5CDD505-2E9C-101B-9397-08002B2CF9AE}" pid="26" name="Status">
    <vt:lpwstr>Final</vt:lpwstr>
  </property>
  <property fmtid="{D5CDD505-2E9C-101B-9397-08002B2CF9AE}" pid="28" name="CreatedOriginated">
    <vt:lpwstr>2017-12-06T00:00:00+00:00</vt:lpwstr>
  </property>
  <property fmtid="{D5CDD505-2E9C-101B-9397-08002B2CF9AE}" pid="29" name="FOIExemption">
    <vt:lpwstr>No</vt:lpwstr>
  </property>
</Properties>
</file>